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E26E" w14:textId="1F6C2040" w:rsidR="00602639" w:rsidRDefault="00EE41A1">
      <w:r>
        <w:rPr>
          <w:rFonts w:hint="eastAsia"/>
        </w:rPr>
        <w:t>長文の解き方</w:t>
      </w:r>
    </w:p>
    <w:p w14:paraId="121E0960" w14:textId="6901DA89" w:rsidR="00EE41A1" w:rsidRDefault="00EE41A1" w:rsidP="00EE41A1">
      <w:pPr>
        <w:pStyle w:val="a3"/>
        <w:numPr>
          <w:ilvl w:val="0"/>
          <w:numId w:val="1"/>
        </w:numPr>
        <w:ind w:leftChars="0"/>
      </w:pPr>
      <w:r>
        <w:rPr>
          <w:rFonts w:hint="eastAsia"/>
        </w:rPr>
        <w:t>鉛筆またはシャープペンシルを持ち、分からない、分かりにくい箇所に線を引く。</w:t>
      </w:r>
    </w:p>
    <w:p w14:paraId="195EE848" w14:textId="01FB8CC1" w:rsidR="00EE41A1" w:rsidRPr="00EE41A1" w:rsidRDefault="00EE41A1" w:rsidP="00EE41A1">
      <w:pPr>
        <w:pStyle w:val="a3"/>
        <w:numPr>
          <w:ilvl w:val="0"/>
          <w:numId w:val="1"/>
        </w:numPr>
        <w:ind w:leftChars="0"/>
      </w:pPr>
      <w:r>
        <w:rPr>
          <w:rFonts w:hint="eastAsia"/>
        </w:rPr>
        <w:t>ピリオドや？に〇</w:t>
      </w:r>
      <w:r>
        <w:rPr>
          <w:rFonts w:ascii="ＭＳ 明朝" w:eastAsia="ＭＳ 明朝" w:hAnsi="ＭＳ 明朝" w:cs="ＭＳ 明朝" w:hint="eastAsia"/>
        </w:rPr>
        <w:t>✖を付ける。文章の意味が分かれば〇、分からなければ✖</w:t>
      </w:r>
    </w:p>
    <w:p w14:paraId="2A53766C" w14:textId="543F7CE9" w:rsidR="00EE41A1" w:rsidRPr="00EE41A1" w:rsidRDefault="00EE41A1" w:rsidP="00EE41A1">
      <w:pPr>
        <w:pStyle w:val="a3"/>
        <w:numPr>
          <w:ilvl w:val="0"/>
          <w:numId w:val="1"/>
        </w:numPr>
        <w:ind w:leftChars="0"/>
      </w:pPr>
      <w:r>
        <w:rPr>
          <w:rFonts w:ascii="ＭＳ 明朝" w:eastAsia="ＭＳ 明朝" w:hAnsi="ＭＳ 明朝" w:cs="ＭＳ 明朝" w:hint="eastAsia"/>
        </w:rPr>
        <w:t>単語が分からない。単語は分かるが意味が分からない。</w:t>
      </w:r>
      <w:r w:rsidR="00C4395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sidR="00C4395E">
        <w:rPr>
          <w:rFonts w:hint="eastAsia"/>
        </w:rPr>
        <w:t>熟語の場合もある！</w:t>
      </w:r>
    </w:p>
    <w:p w14:paraId="29C5BA71" w14:textId="5D7C6948" w:rsidR="00EE41A1" w:rsidRDefault="00EE41A1" w:rsidP="00EE41A1">
      <w:pPr>
        <w:pStyle w:val="a3"/>
        <w:ind w:leftChars="0" w:left="420"/>
        <w:rPr>
          <w:rFonts w:ascii="ＭＳ 明朝" w:eastAsia="ＭＳ 明朝" w:hAnsi="ＭＳ 明朝" w:cs="ＭＳ 明朝"/>
        </w:rPr>
      </w:pPr>
      <w:r>
        <w:rPr>
          <w:rFonts w:ascii="ＭＳ 明朝" w:eastAsia="ＭＳ 明朝" w:hAnsi="ＭＳ 明朝" w:cs="ＭＳ 明朝" w:hint="eastAsia"/>
        </w:rPr>
        <w:t>例）I am about to study.</w:t>
      </w:r>
    </w:p>
    <w:p w14:paraId="08DFDAE8" w14:textId="77777777" w:rsidR="00483FB5" w:rsidRDefault="00483FB5" w:rsidP="00EE41A1">
      <w:pPr>
        <w:pStyle w:val="a3"/>
        <w:ind w:leftChars="0" w:left="420"/>
        <w:rPr>
          <w:rFonts w:ascii="ＭＳ 明朝" w:eastAsia="ＭＳ 明朝" w:hAnsi="ＭＳ 明朝" w:cs="ＭＳ 明朝"/>
        </w:rPr>
      </w:pPr>
    </w:p>
    <w:p w14:paraId="32B81B7B" w14:textId="52183D18" w:rsidR="00483FB5" w:rsidRDefault="00483FB5" w:rsidP="00EE41A1">
      <w:pPr>
        <w:pStyle w:val="a3"/>
        <w:ind w:leftChars="0" w:left="420"/>
        <w:rPr>
          <w:rFonts w:ascii="ＭＳ 明朝" w:eastAsia="ＭＳ 明朝" w:hAnsi="ＭＳ 明朝" w:cs="ＭＳ 明朝"/>
        </w:rPr>
      </w:pPr>
      <w:r>
        <w:rPr>
          <w:rFonts w:ascii="ＭＳ 明朝" w:eastAsia="ＭＳ 明朝" w:hAnsi="ＭＳ 明朝" w:cs="ＭＳ 明朝" w:hint="eastAsia"/>
        </w:rPr>
        <w:t>例）</w:t>
      </w:r>
      <w:r>
        <w:rPr>
          <w:rFonts w:ascii="ＭＳ 明朝" w:eastAsia="ＭＳ 明朝" w:hAnsi="ＭＳ 明朝" w:cs="ＭＳ 明朝"/>
        </w:rPr>
        <w:t>I am looking forward to seeing you this summer holiday.</w:t>
      </w:r>
    </w:p>
    <w:p w14:paraId="06ECAB26" w14:textId="77777777" w:rsidR="00483FB5" w:rsidRPr="00EE41A1" w:rsidRDefault="00483FB5" w:rsidP="00483FB5">
      <w:pPr>
        <w:rPr>
          <w:rFonts w:hint="eastAsia"/>
        </w:rPr>
      </w:pPr>
    </w:p>
    <w:p w14:paraId="2E556121" w14:textId="4AB45C20" w:rsidR="00C4395E" w:rsidRPr="00483FB5" w:rsidRDefault="00C4395E" w:rsidP="00C4395E">
      <w:pPr>
        <w:pStyle w:val="a3"/>
        <w:numPr>
          <w:ilvl w:val="0"/>
          <w:numId w:val="1"/>
        </w:numPr>
        <w:ind w:leftChars="0"/>
      </w:pPr>
      <w:r>
        <w:rPr>
          <w:rFonts w:ascii="ＭＳ 明朝" w:eastAsia="ＭＳ 明朝" w:hAnsi="ＭＳ 明朝" w:cs="ＭＳ 明朝" w:hint="eastAsia"/>
        </w:rPr>
        <w:t>代名詞が何を指しているかとらえる。</w:t>
      </w:r>
      <w:proofErr w:type="spellStart"/>
      <w:r>
        <w:rPr>
          <w:rFonts w:ascii="ＭＳ 明朝" w:eastAsia="ＭＳ 明朝" w:hAnsi="ＭＳ 明朝" w:cs="ＭＳ 明朝"/>
        </w:rPr>
        <w:t>It,they,them</w:t>
      </w:r>
      <w:proofErr w:type="spellEnd"/>
      <w:r>
        <w:rPr>
          <w:rFonts w:ascii="ＭＳ 明朝" w:eastAsia="ＭＳ 明朝" w:hAnsi="ＭＳ 明朝" w:cs="ＭＳ 明朝"/>
        </w:rPr>
        <w:t>,</w:t>
      </w:r>
      <w:r w:rsidR="00483FB5">
        <w:rPr>
          <w:rFonts w:ascii="ＭＳ 明朝" w:eastAsia="ＭＳ 明朝" w:hAnsi="ＭＳ 明朝" w:cs="ＭＳ 明朝"/>
        </w:rPr>
        <w:t xml:space="preserve"> this, that</w:t>
      </w:r>
    </w:p>
    <w:p w14:paraId="043F245A" w14:textId="77777777" w:rsidR="00483FB5" w:rsidRPr="00EE41A1" w:rsidRDefault="00483FB5" w:rsidP="00483FB5">
      <w:pPr>
        <w:pStyle w:val="a3"/>
        <w:ind w:leftChars="0" w:left="420"/>
        <w:rPr>
          <w:rFonts w:hint="eastAsia"/>
        </w:rPr>
      </w:pPr>
    </w:p>
    <w:p w14:paraId="4A34EAA2" w14:textId="34E5872F" w:rsidR="00483FB5" w:rsidRPr="00483FB5" w:rsidRDefault="00483FB5" w:rsidP="00483FB5">
      <w:pPr>
        <w:pStyle w:val="a3"/>
        <w:numPr>
          <w:ilvl w:val="0"/>
          <w:numId w:val="1"/>
        </w:numPr>
        <w:ind w:leftChars="0"/>
      </w:pPr>
      <w:r>
        <w:rPr>
          <w:rFonts w:ascii="ＭＳ 明朝" w:eastAsia="ＭＳ 明朝" w:hAnsi="ＭＳ 明朝" w:cs="ＭＳ 明朝" w:hint="eastAsia"/>
        </w:rPr>
        <w:t>問題を解く→最後までやり切る！必ずすべて解答する。</w:t>
      </w:r>
    </w:p>
    <w:p w14:paraId="1A7A1D50" w14:textId="77777777" w:rsidR="00483FB5" w:rsidRDefault="00483FB5" w:rsidP="00483FB5">
      <w:pPr>
        <w:pStyle w:val="a3"/>
        <w:rPr>
          <w:rFonts w:hint="eastAsia"/>
        </w:rPr>
      </w:pPr>
    </w:p>
    <w:p w14:paraId="647FEB7E" w14:textId="0F086D4C" w:rsidR="00483FB5" w:rsidRPr="00483FB5" w:rsidRDefault="00483FB5" w:rsidP="00483FB5">
      <w:pPr>
        <w:pStyle w:val="a3"/>
        <w:numPr>
          <w:ilvl w:val="0"/>
          <w:numId w:val="1"/>
        </w:numPr>
        <w:ind w:leftChars="0"/>
      </w:pPr>
      <w:r>
        <w:rPr>
          <w:rFonts w:hint="eastAsia"/>
        </w:rPr>
        <w:t>問題の日本語の意味を理解しよう！　1語不要な語がある。　具体的に何を指すのか、日本語で（英語で）書きましょう。</w:t>
      </w:r>
    </w:p>
    <w:p w14:paraId="438E742A" w14:textId="77777777" w:rsidR="00483FB5" w:rsidRDefault="00483FB5" w:rsidP="00483FB5">
      <w:pPr>
        <w:pStyle w:val="a3"/>
        <w:rPr>
          <w:rFonts w:hint="eastAsia"/>
        </w:rPr>
      </w:pPr>
    </w:p>
    <w:p w14:paraId="3E970B04" w14:textId="0A8BEBE6" w:rsidR="00483FB5" w:rsidRPr="00EE41A1" w:rsidRDefault="00483FB5" w:rsidP="00483FB5">
      <w:pPr>
        <w:pStyle w:val="a3"/>
        <w:numPr>
          <w:ilvl w:val="0"/>
          <w:numId w:val="1"/>
        </w:numPr>
        <w:ind w:leftChars="0"/>
        <w:rPr>
          <w:rFonts w:hint="eastAsia"/>
        </w:rPr>
      </w:pPr>
      <w:r>
        <w:rPr>
          <w:rFonts w:hint="eastAsia"/>
        </w:rPr>
        <w:t>解答は基本的に上から順番に質問が作られています。答えが探せないときは、前の問題と次の問題の間を探してみましょう！</w:t>
      </w:r>
    </w:p>
    <w:p w14:paraId="790211B8" w14:textId="7F4F35AF" w:rsidR="00EE41A1" w:rsidRPr="00483FB5" w:rsidRDefault="00483FB5" w:rsidP="00EE41A1">
      <w:pPr>
        <w:pStyle w:val="a3"/>
        <w:numPr>
          <w:ilvl w:val="0"/>
          <w:numId w:val="1"/>
        </w:numPr>
        <w:ind w:leftChars="0"/>
      </w:pPr>
      <w:r>
        <w:rPr>
          <w:rFonts w:ascii="ＭＳ 明朝" w:eastAsia="ＭＳ 明朝" w:hAnsi="ＭＳ 明朝" w:cs="ＭＳ 明朝" w:hint="eastAsia"/>
        </w:rPr>
        <w:t>並べ替え　日本語の主語、動詞を見つける。　言葉のかたまりをつくる</w:t>
      </w:r>
    </w:p>
    <w:p w14:paraId="1CCB8904" w14:textId="28939C42" w:rsidR="00483FB5" w:rsidRPr="00483FB5" w:rsidRDefault="00483FB5" w:rsidP="00EE41A1">
      <w:pPr>
        <w:pStyle w:val="a3"/>
        <w:numPr>
          <w:ilvl w:val="0"/>
          <w:numId w:val="1"/>
        </w:numPr>
        <w:ind w:leftChars="0"/>
      </w:pPr>
      <w:r>
        <w:rPr>
          <w:rFonts w:ascii="ＭＳ 明朝" w:eastAsia="ＭＳ 明朝" w:hAnsi="ＭＳ 明朝" w:cs="ＭＳ 明朝" w:hint="eastAsia"/>
        </w:rPr>
        <w:t>前置詞　i</w:t>
      </w:r>
      <w:r>
        <w:rPr>
          <w:rFonts w:ascii="ＭＳ 明朝" w:eastAsia="ＭＳ 明朝" w:hAnsi="ＭＳ 明朝" w:cs="ＭＳ 明朝"/>
        </w:rPr>
        <w:t>n, on, from, to, by</w:t>
      </w:r>
      <w:r>
        <w:rPr>
          <w:rFonts w:ascii="ＭＳ 明朝" w:eastAsia="ＭＳ 明朝" w:hAnsi="ＭＳ 明朝" w:cs="ＭＳ 明朝" w:hint="eastAsia"/>
        </w:rPr>
        <w:t>などは、完璧に覚えるようにしましょう！</w:t>
      </w:r>
    </w:p>
    <w:p w14:paraId="41DE4626" w14:textId="63B8F0A3" w:rsidR="00483FB5" w:rsidRDefault="00483FB5" w:rsidP="00EE41A1">
      <w:pPr>
        <w:pStyle w:val="a3"/>
        <w:numPr>
          <w:ilvl w:val="0"/>
          <w:numId w:val="1"/>
        </w:numPr>
        <w:ind w:leftChars="0"/>
      </w:pPr>
      <w:r>
        <w:rPr>
          <w:rFonts w:hint="eastAsia"/>
        </w:rPr>
        <w:t>最後の問題は、まとめの問題ですので、</w:t>
      </w:r>
      <w:r w:rsidR="0044708A">
        <w:rPr>
          <w:rFonts w:hint="eastAsia"/>
        </w:rPr>
        <w:t>文章の全体が分からないと分からなくなります。</w:t>
      </w:r>
    </w:p>
    <w:p w14:paraId="48F48F08" w14:textId="2A482E24" w:rsidR="0044708A" w:rsidRDefault="0044708A" w:rsidP="00EE41A1">
      <w:pPr>
        <w:pStyle w:val="a3"/>
        <w:numPr>
          <w:ilvl w:val="0"/>
          <w:numId w:val="1"/>
        </w:numPr>
        <w:ind w:leftChars="0"/>
      </w:pPr>
      <w:r>
        <w:rPr>
          <w:rFonts w:hint="eastAsia"/>
        </w:rPr>
        <w:t>3回見直しましょう。解答を記入したら、答え合わせをしましょう。</w:t>
      </w:r>
    </w:p>
    <w:p w14:paraId="664957F5" w14:textId="13A37C17" w:rsidR="0044708A" w:rsidRDefault="0044708A" w:rsidP="00EE41A1">
      <w:pPr>
        <w:pStyle w:val="a3"/>
        <w:numPr>
          <w:ilvl w:val="0"/>
          <w:numId w:val="1"/>
        </w:numPr>
        <w:ind w:leftChars="0"/>
      </w:pPr>
      <w:r>
        <w:rPr>
          <w:rFonts w:hint="eastAsia"/>
        </w:rPr>
        <w:t>間違えたところは解説を読み、それでも分からなければ先生に聞きまししょう。</w:t>
      </w:r>
    </w:p>
    <w:p w14:paraId="01DC4CBC" w14:textId="56763A1D" w:rsidR="0044708A" w:rsidRDefault="0044708A" w:rsidP="00EE41A1">
      <w:pPr>
        <w:pStyle w:val="a3"/>
        <w:numPr>
          <w:ilvl w:val="0"/>
          <w:numId w:val="1"/>
        </w:numPr>
        <w:ind w:leftChars="0"/>
      </w:pPr>
      <w:r>
        <w:rPr>
          <w:rFonts w:hint="eastAsia"/>
        </w:rPr>
        <w:t>間違えた問題は、知らなかったことは覚えましょう！うっかりミスは、点数が大きく下がります。気を付けましょう。</w:t>
      </w:r>
    </w:p>
    <w:p w14:paraId="10A0401B" w14:textId="56310713" w:rsidR="0044708A" w:rsidRDefault="0044708A" w:rsidP="00EE41A1">
      <w:pPr>
        <w:pStyle w:val="a3"/>
        <w:numPr>
          <w:ilvl w:val="0"/>
          <w:numId w:val="1"/>
        </w:numPr>
        <w:ind w:leftChars="0"/>
      </w:pPr>
      <w:r>
        <w:rPr>
          <w:rFonts w:hint="eastAsia"/>
        </w:rPr>
        <w:t>何問やっても文章問題がうまく解けない人は各文章を日本語に訳します。</w:t>
      </w:r>
    </w:p>
    <w:p w14:paraId="31E94995" w14:textId="291342A2" w:rsidR="0044708A" w:rsidRPr="00483FB5" w:rsidRDefault="0044708A" w:rsidP="00EE41A1">
      <w:pPr>
        <w:pStyle w:val="a3"/>
        <w:numPr>
          <w:ilvl w:val="0"/>
          <w:numId w:val="1"/>
        </w:numPr>
        <w:ind w:leftChars="0"/>
      </w:pPr>
      <w:r>
        <w:rPr>
          <w:rFonts w:hint="eastAsia"/>
        </w:rPr>
        <w:t>間違えた問題、合っていても知らなかったこと、覚えた方がいいことはノートにまとめましょう。付箋を使うのも非常に便利ですよ！</w:t>
      </w:r>
    </w:p>
    <w:p w14:paraId="17294E6F" w14:textId="464DE664" w:rsidR="00483FB5" w:rsidRDefault="0044708A" w:rsidP="0044708A">
      <w:pPr>
        <w:pStyle w:val="a3"/>
        <w:ind w:leftChars="0" w:left="420"/>
        <w:rPr>
          <w:rFonts w:hint="eastAsia"/>
        </w:rPr>
      </w:pPr>
      <w:r>
        <w:rPr>
          <w:rFonts w:ascii="ＭＳ 明朝" w:eastAsia="ＭＳ 明朝" w:hAnsi="ＭＳ 明朝" w:cs="ＭＳ 明朝" w:hint="eastAsia"/>
        </w:rPr>
        <w:t>では、実際にやってみましょう！</w:t>
      </w:r>
    </w:p>
    <w:sectPr w:rsidR="00483F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3BB"/>
    <w:multiLevelType w:val="hybridMultilevel"/>
    <w:tmpl w:val="C5420578"/>
    <w:lvl w:ilvl="0" w:tplc="28548B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180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A1"/>
    <w:rsid w:val="0044708A"/>
    <w:rsid w:val="00483FB5"/>
    <w:rsid w:val="00602639"/>
    <w:rsid w:val="00C4395E"/>
    <w:rsid w:val="00EE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1A107"/>
  <w15:chartTrackingRefBased/>
  <w15:docId w15:val="{790B5096-187B-46C3-9D37-8B7C5AC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2022-06-13T12:54:00Z</dcterms:created>
  <dcterms:modified xsi:type="dcterms:W3CDTF">2022-06-13T13:14:00Z</dcterms:modified>
</cp:coreProperties>
</file>